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71" w:rsidRDefault="00E074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Примерное календарно-тематическое планирование составили:</w:t>
      </w:r>
    </w:p>
    <w:p w:rsidR="00CE31A6" w:rsidRDefault="00E07471">
      <w:pPr>
        <w:rPr>
          <w:rFonts w:ascii="Times New Roman" w:hAnsi="Times New Roman" w:cs="Times New Roman"/>
          <w:sz w:val="28"/>
          <w:szCs w:val="28"/>
        </w:rPr>
      </w:pPr>
      <w:r w:rsidRPr="00E07471">
        <w:rPr>
          <w:rFonts w:ascii="Times New Roman" w:hAnsi="Times New Roman" w:cs="Times New Roman"/>
          <w:sz w:val="28"/>
          <w:szCs w:val="28"/>
        </w:rPr>
        <w:t>Сушко Н.Т. руководитель СОШ №21</w:t>
      </w:r>
    </w:p>
    <w:p w:rsidR="00E07471" w:rsidRDefault="00E07471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Хмыз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Л.А. СОШ №27</w:t>
      </w:r>
    </w:p>
    <w:p w:rsidR="00E07471" w:rsidRDefault="00E07471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Завацкая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Л.Т. СОШ№29</w:t>
      </w:r>
    </w:p>
    <w:p w:rsidR="00E07471" w:rsidRDefault="00E07471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Жаксылыкова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Ж.Ж. СОШ №16</w:t>
      </w:r>
    </w:p>
    <w:p w:rsidR="00E07471" w:rsidRDefault="00E074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Максимова О.Л. СОШ №13</w:t>
      </w:r>
    </w:p>
    <w:p w:rsidR="00E07471" w:rsidRDefault="00E074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Захарова С.В. СОШ№9</w:t>
      </w:r>
    </w:p>
    <w:p w:rsidR="00E07471" w:rsidRDefault="00E07471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Менькова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Н.Ф. СОШ №18</w:t>
      </w:r>
    </w:p>
    <w:p w:rsidR="00E07471" w:rsidRPr="00E07471" w:rsidRDefault="00E07471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Жапарханова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М.К. УВК 42</w:t>
      </w:r>
      <w:bookmarkStart w:id="0" w:name="_GoBack"/>
      <w:bookmarkEnd w:id="0"/>
    </w:p>
    <w:sectPr w:rsidR="00E07471" w:rsidRPr="00E07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5A"/>
    <w:rsid w:val="005B435A"/>
    <w:rsid w:val="00CE31A6"/>
    <w:rsid w:val="00E0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3</cp:revision>
  <dcterms:created xsi:type="dcterms:W3CDTF">2013-09-03T12:26:00Z</dcterms:created>
  <dcterms:modified xsi:type="dcterms:W3CDTF">2013-09-03T12:28:00Z</dcterms:modified>
</cp:coreProperties>
</file>